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B56" w:rsidRPr="000F126C" w:rsidRDefault="007A1B56" w:rsidP="00AD7FE7">
      <w:pPr>
        <w:tabs>
          <w:tab w:val="left" w:pos="8784"/>
        </w:tabs>
        <w:spacing w:after="0" w:line="480" w:lineRule="auto"/>
        <w:ind w:left="450" w:right="576"/>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7A1B56" w:rsidRPr="000F126C" w:rsidRDefault="007A1B56" w:rsidP="00AD7FE7">
      <w:pPr>
        <w:tabs>
          <w:tab w:val="left" w:pos="8784"/>
        </w:tabs>
        <w:spacing w:after="0" w:line="480" w:lineRule="auto"/>
        <w:ind w:left="450"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Tutors Name:</w:t>
      </w:r>
    </w:p>
    <w:p w:rsidR="007A1B56" w:rsidRPr="000F126C" w:rsidRDefault="007A1B56" w:rsidP="00AD7FE7">
      <w:pPr>
        <w:tabs>
          <w:tab w:val="left" w:pos="8784"/>
        </w:tabs>
        <w:spacing w:after="0" w:line="480" w:lineRule="auto"/>
        <w:ind w:left="450"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Course:</w:t>
      </w:r>
    </w:p>
    <w:p w:rsidR="00A313BE" w:rsidRPr="00972447" w:rsidRDefault="007A1B56" w:rsidP="00972447">
      <w:pPr>
        <w:tabs>
          <w:tab w:val="left" w:pos="8784"/>
        </w:tabs>
        <w:spacing w:after="0" w:line="480" w:lineRule="auto"/>
        <w:ind w:left="450" w:right="576"/>
        <w:rPr>
          <w:rFonts w:ascii="Times New Roman" w:eastAsia="Times New Roman" w:hAnsi="Times New Roman" w:cs="Times New Roman"/>
          <w:sz w:val="24"/>
          <w:szCs w:val="24"/>
        </w:rPr>
      </w:pPr>
      <w:r w:rsidRPr="000F126C">
        <w:rPr>
          <w:rFonts w:ascii="Times New Roman" w:eastAsia="Times New Roman" w:hAnsi="Times New Roman" w:cs="Times New Roman"/>
          <w:sz w:val="24"/>
          <w:szCs w:val="24"/>
        </w:rPr>
        <w:t>Date:</w:t>
      </w:r>
    </w:p>
    <w:p w:rsidR="00C01D7A" w:rsidRPr="00A75A2A" w:rsidRDefault="00C01D7A" w:rsidP="00AD7FE7">
      <w:pPr>
        <w:tabs>
          <w:tab w:val="left" w:pos="8784"/>
        </w:tabs>
        <w:spacing w:line="480" w:lineRule="auto"/>
        <w:ind w:left="450"/>
        <w:jc w:val="center"/>
        <w:rPr>
          <w:rFonts w:ascii="Times New Roman" w:hAnsi="Times New Roman" w:cs="Times New Roman"/>
          <w:b/>
          <w:sz w:val="24"/>
          <w:szCs w:val="24"/>
        </w:rPr>
      </w:pPr>
      <w:r w:rsidRPr="00A75A2A">
        <w:rPr>
          <w:rFonts w:ascii="Times New Roman" w:hAnsi="Times New Roman" w:cs="Times New Roman"/>
          <w:b/>
          <w:sz w:val="24"/>
          <w:szCs w:val="24"/>
        </w:rPr>
        <w:t>Social media best practices in emergency management.</w:t>
      </w:r>
    </w:p>
    <w:p w:rsidR="006D3D7C" w:rsidRPr="00A75A2A" w:rsidRDefault="00C01D7A" w:rsidP="00AD7FE7">
      <w:pPr>
        <w:tabs>
          <w:tab w:val="left" w:pos="8784"/>
        </w:tabs>
        <w:spacing w:line="480" w:lineRule="auto"/>
        <w:ind w:left="450"/>
        <w:jc w:val="center"/>
        <w:rPr>
          <w:rFonts w:ascii="Times New Roman" w:hAnsi="Times New Roman" w:cs="Times New Roman"/>
          <w:b/>
          <w:sz w:val="24"/>
          <w:szCs w:val="24"/>
        </w:rPr>
      </w:pPr>
      <w:r w:rsidRPr="00A75A2A">
        <w:rPr>
          <w:rFonts w:ascii="Times New Roman" w:hAnsi="Times New Roman" w:cs="Times New Roman"/>
          <w:b/>
          <w:sz w:val="24"/>
          <w:szCs w:val="24"/>
        </w:rPr>
        <w:t xml:space="preserve">Part </w:t>
      </w:r>
      <w:r w:rsidR="00631BBB" w:rsidRPr="00A75A2A">
        <w:rPr>
          <w:rFonts w:ascii="Times New Roman" w:hAnsi="Times New Roman" w:cs="Times New Roman"/>
          <w:b/>
          <w:sz w:val="24"/>
          <w:szCs w:val="24"/>
        </w:rPr>
        <w:t>1:</w:t>
      </w:r>
      <w:r w:rsidRPr="00A75A2A">
        <w:rPr>
          <w:rFonts w:ascii="Times New Roman" w:hAnsi="Times New Roman" w:cs="Times New Roman"/>
          <w:b/>
          <w:sz w:val="24"/>
          <w:szCs w:val="24"/>
        </w:rPr>
        <w:t xml:space="preserve"> </w:t>
      </w:r>
      <w:r w:rsidR="00631BBB" w:rsidRPr="00A75A2A">
        <w:rPr>
          <w:rFonts w:ascii="Times New Roman" w:hAnsi="Times New Roman" w:cs="Times New Roman"/>
          <w:b/>
          <w:sz w:val="24"/>
          <w:szCs w:val="24"/>
        </w:rPr>
        <w:t xml:space="preserve">Identification of a </w:t>
      </w:r>
      <w:r w:rsidRPr="00A75A2A">
        <w:rPr>
          <w:rFonts w:ascii="Times New Roman" w:hAnsi="Times New Roman" w:cs="Times New Roman"/>
          <w:b/>
          <w:sz w:val="24"/>
          <w:szCs w:val="24"/>
        </w:rPr>
        <w:t>County Emergency management Agency</w:t>
      </w:r>
    </w:p>
    <w:p w:rsidR="00631BBB" w:rsidRPr="00A75A2A" w:rsidRDefault="0055476E" w:rsidP="00AD7FE7">
      <w:pPr>
        <w:tabs>
          <w:tab w:val="left" w:pos="8784"/>
        </w:tabs>
        <w:spacing w:line="480" w:lineRule="auto"/>
        <w:ind w:left="450"/>
        <w:rPr>
          <w:rFonts w:ascii="Times New Roman" w:hAnsi="Times New Roman" w:cs="Times New Roman"/>
          <w:b/>
          <w:sz w:val="24"/>
          <w:szCs w:val="24"/>
        </w:rPr>
      </w:pPr>
      <w:r w:rsidRPr="00A75A2A">
        <w:rPr>
          <w:rFonts w:ascii="Times New Roman" w:hAnsi="Times New Roman" w:cs="Times New Roman"/>
          <w:b/>
          <w:sz w:val="24"/>
          <w:szCs w:val="24"/>
        </w:rPr>
        <w:t xml:space="preserve">The Birmingham </w:t>
      </w:r>
      <w:r w:rsidR="001C2720" w:rsidRPr="00A75A2A">
        <w:rPr>
          <w:rFonts w:ascii="Times New Roman" w:hAnsi="Times New Roman" w:cs="Times New Roman"/>
          <w:b/>
          <w:sz w:val="24"/>
          <w:szCs w:val="24"/>
        </w:rPr>
        <w:t>Jefferson County Emergency Agency</w:t>
      </w:r>
      <w:r w:rsidR="00673C20" w:rsidRPr="00A75A2A">
        <w:rPr>
          <w:rFonts w:ascii="Times New Roman" w:hAnsi="Times New Roman" w:cs="Times New Roman"/>
          <w:b/>
          <w:sz w:val="24"/>
          <w:szCs w:val="24"/>
        </w:rPr>
        <w:t xml:space="preserve"> (BJCEA)</w:t>
      </w:r>
    </w:p>
    <w:p w:rsidR="00673C20" w:rsidRPr="00A75A2A" w:rsidRDefault="001C2720" w:rsidP="00AD7FE7">
      <w:pPr>
        <w:tabs>
          <w:tab w:val="left" w:pos="8784"/>
        </w:tabs>
        <w:spacing w:line="480" w:lineRule="auto"/>
        <w:ind w:left="450" w:firstLine="720"/>
        <w:rPr>
          <w:rFonts w:ascii="Times New Roman" w:hAnsi="Times New Roman" w:cs="Times New Roman"/>
          <w:sz w:val="24"/>
          <w:szCs w:val="24"/>
        </w:rPr>
      </w:pPr>
      <w:r w:rsidRPr="00A75A2A">
        <w:rPr>
          <w:rFonts w:ascii="Times New Roman" w:hAnsi="Times New Roman" w:cs="Times New Roman"/>
          <w:sz w:val="24"/>
          <w:szCs w:val="24"/>
        </w:rPr>
        <w:t>This agency works on issuing flood watches for the Birmingham area. It does so at times when the conditions are right for flooding, when flooding is imminent and/or when flooding is in progress.</w:t>
      </w:r>
      <w:r w:rsidR="00BC40D8" w:rsidRPr="00A75A2A">
        <w:rPr>
          <w:rFonts w:ascii="Times New Roman" w:hAnsi="Times New Roman" w:cs="Times New Roman"/>
          <w:sz w:val="24"/>
          <w:szCs w:val="24"/>
        </w:rPr>
        <w:t xml:space="preserve"> The warnings are issued through TV and radio broadcasts as well as social media platforms such as Facebook and Tweeter. The agency ensures that it is in direct contact with the national weather service at all times meaning that the two organizations are in touch 24 hours per day. </w:t>
      </w:r>
      <w:r w:rsidR="00B44886" w:rsidRPr="00A75A2A">
        <w:rPr>
          <w:rFonts w:ascii="Times New Roman" w:hAnsi="Times New Roman" w:cs="Times New Roman"/>
          <w:sz w:val="24"/>
          <w:szCs w:val="24"/>
        </w:rPr>
        <w:t xml:space="preserve">As such, the agency is able to provide the latest </w:t>
      </w:r>
      <w:r w:rsidR="00A17C13" w:rsidRPr="00A75A2A">
        <w:rPr>
          <w:rFonts w:ascii="Times New Roman" w:hAnsi="Times New Roman" w:cs="Times New Roman"/>
          <w:sz w:val="24"/>
          <w:szCs w:val="24"/>
        </w:rPr>
        <w:t xml:space="preserve">information regarding flood threats and if need be, </w:t>
      </w:r>
      <w:r w:rsidR="00B04268" w:rsidRPr="00A75A2A">
        <w:rPr>
          <w:rFonts w:ascii="Times New Roman" w:hAnsi="Times New Roman" w:cs="Times New Roman"/>
          <w:sz w:val="24"/>
          <w:szCs w:val="24"/>
        </w:rPr>
        <w:t xml:space="preserve">it provides the said information ahead of the local cable broadcasts. Consequently, the agency would in a timely manner send siren-equipped vehicles to the relevant facilities including hospitals and places of public nursing. The agency also provides personnel to carry out the task of door-to- door warning evacuation as well as mobile address units. </w:t>
      </w:r>
      <w:r w:rsidR="00673C20" w:rsidRPr="00A75A2A">
        <w:rPr>
          <w:rFonts w:ascii="Times New Roman" w:hAnsi="Times New Roman" w:cs="Times New Roman"/>
          <w:sz w:val="24"/>
          <w:szCs w:val="24"/>
        </w:rPr>
        <w:t xml:space="preserve">The Facebook link for BJCEA is </w:t>
      </w:r>
      <w:hyperlink r:id="rId6" w:history="1">
        <w:r w:rsidR="00673C20" w:rsidRPr="00A75A2A">
          <w:rPr>
            <w:rStyle w:val="Hyperlink"/>
            <w:rFonts w:ascii="Times New Roman" w:hAnsi="Times New Roman" w:cs="Times New Roman"/>
            <w:sz w:val="24"/>
            <w:szCs w:val="24"/>
          </w:rPr>
          <w:t>https://web.facebook.com/EMAJeffCoAL/?_rdc=1&amp;_rdr</w:t>
        </w:r>
      </w:hyperlink>
      <w:r w:rsidR="00673C20" w:rsidRPr="00A75A2A">
        <w:rPr>
          <w:rFonts w:ascii="Times New Roman" w:hAnsi="Times New Roman" w:cs="Times New Roman"/>
          <w:sz w:val="24"/>
          <w:szCs w:val="24"/>
        </w:rPr>
        <w:t xml:space="preserve">  while its Tweeter link is </w:t>
      </w:r>
      <w:r w:rsidR="00E30737" w:rsidRPr="00A75A2A">
        <w:rPr>
          <w:rFonts w:ascii="Times New Roman" w:hAnsi="Times New Roman" w:cs="Times New Roman"/>
          <w:sz w:val="24"/>
          <w:szCs w:val="24"/>
        </w:rPr>
        <w:t>https://twitter.com/alabamaema?lang=en.</w:t>
      </w:r>
    </w:p>
    <w:p w:rsidR="007A1B56" w:rsidRDefault="007A1B56" w:rsidP="00AD7FE7">
      <w:pPr>
        <w:tabs>
          <w:tab w:val="left" w:pos="3480"/>
          <w:tab w:val="center" w:pos="4680"/>
          <w:tab w:val="left" w:pos="8784"/>
        </w:tabs>
        <w:spacing w:line="480" w:lineRule="auto"/>
        <w:ind w:left="450"/>
        <w:rPr>
          <w:rFonts w:ascii="Times New Roman" w:hAnsi="Times New Roman" w:cs="Times New Roman"/>
          <w:b/>
          <w:sz w:val="24"/>
          <w:szCs w:val="24"/>
        </w:rPr>
      </w:pPr>
      <w:r>
        <w:rPr>
          <w:rFonts w:ascii="Times New Roman" w:hAnsi="Times New Roman" w:cs="Times New Roman"/>
          <w:b/>
          <w:sz w:val="24"/>
          <w:szCs w:val="24"/>
        </w:rPr>
        <w:tab/>
      </w:r>
    </w:p>
    <w:p w:rsidR="00972447" w:rsidRDefault="00972447" w:rsidP="00AD7FE7">
      <w:pPr>
        <w:tabs>
          <w:tab w:val="left" w:pos="3480"/>
          <w:tab w:val="center" w:pos="4680"/>
          <w:tab w:val="left" w:pos="8784"/>
        </w:tabs>
        <w:spacing w:line="480" w:lineRule="auto"/>
        <w:ind w:left="450"/>
        <w:rPr>
          <w:rFonts w:ascii="Times New Roman" w:hAnsi="Times New Roman" w:cs="Times New Roman"/>
          <w:b/>
          <w:sz w:val="24"/>
          <w:szCs w:val="24"/>
        </w:rPr>
      </w:pPr>
    </w:p>
    <w:p w:rsidR="00C01D7A" w:rsidRPr="00A75A2A" w:rsidRDefault="007A1B56" w:rsidP="00AD7FE7">
      <w:pPr>
        <w:tabs>
          <w:tab w:val="left" w:pos="3480"/>
          <w:tab w:val="center" w:pos="4680"/>
          <w:tab w:val="left" w:pos="8784"/>
        </w:tabs>
        <w:spacing w:line="480" w:lineRule="auto"/>
        <w:ind w:left="450"/>
        <w:rPr>
          <w:rFonts w:ascii="Times New Roman" w:hAnsi="Times New Roman" w:cs="Times New Roman"/>
          <w:b/>
          <w:sz w:val="24"/>
          <w:szCs w:val="24"/>
        </w:rPr>
      </w:pPr>
      <w:r>
        <w:rPr>
          <w:rFonts w:ascii="Times New Roman" w:hAnsi="Times New Roman" w:cs="Times New Roman"/>
          <w:b/>
          <w:sz w:val="24"/>
          <w:szCs w:val="24"/>
        </w:rPr>
        <w:lastRenderedPageBreak/>
        <w:tab/>
      </w:r>
      <w:r w:rsidR="00D76C3E" w:rsidRPr="00A75A2A">
        <w:rPr>
          <w:rFonts w:ascii="Times New Roman" w:hAnsi="Times New Roman" w:cs="Times New Roman"/>
          <w:b/>
          <w:sz w:val="24"/>
          <w:szCs w:val="24"/>
        </w:rPr>
        <w:t>Part 2: Observations</w:t>
      </w:r>
    </w:p>
    <w:p w:rsidR="003B3800" w:rsidRPr="00A75A2A" w:rsidRDefault="002A1617" w:rsidP="00AD7FE7">
      <w:pPr>
        <w:tabs>
          <w:tab w:val="left" w:pos="8784"/>
        </w:tabs>
        <w:spacing w:line="480" w:lineRule="auto"/>
        <w:ind w:left="450" w:firstLine="720"/>
        <w:rPr>
          <w:rFonts w:ascii="Times New Roman" w:hAnsi="Times New Roman" w:cs="Times New Roman"/>
          <w:sz w:val="24"/>
          <w:szCs w:val="24"/>
        </w:rPr>
      </w:pPr>
      <w:r w:rsidRPr="00A75A2A">
        <w:rPr>
          <w:rFonts w:ascii="Times New Roman" w:hAnsi="Times New Roman" w:cs="Times New Roman"/>
          <w:sz w:val="24"/>
          <w:szCs w:val="24"/>
        </w:rPr>
        <w:t xml:space="preserve">The agency’s Facebook account set up is designed in a way that it addresses the ‘why’ and ‘how’ question in relation to the best practices in the implementation of social media sites. Following this, the page is set up as a fan page whereby </w:t>
      </w:r>
      <w:r w:rsidR="003A7F65" w:rsidRPr="00A75A2A">
        <w:rPr>
          <w:rFonts w:ascii="Times New Roman" w:hAnsi="Times New Roman" w:cs="Times New Roman"/>
          <w:sz w:val="24"/>
          <w:szCs w:val="24"/>
        </w:rPr>
        <w:t xml:space="preserve">anyone can easily access it by clicking “like”. However, upon accessing the page, there is another provision that invites the Facebook user to sign the Agency’s Emergency alert program. Upon signing up, the page states that the member would be able to be alerted about emergencies and other important community news. The program </w:t>
      </w:r>
      <w:r w:rsidR="002328A9" w:rsidRPr="00A75A2A">
        <w:rPr>
          <w:rFonts w:ascii="Times New Roman" w:hAnsi="Times New Roman" w:cs="Times New Roman"/>
          <w:sz w:val="24"/>
          <w:szCs w:val="24"/>
        </w:rPr>
        <w:t>facilitates</w:t>
      </w:r>
      <w:r w:rsidR="003A7F65" w:rsidRPr="00A75A2A">
        <w:rPr>
          <w:rFonts w:ascii="Times New Roman" w:hAnsi="Times New Roman" w:cs="Times New Roman"/>
          <w:sz w:val="24"/>
          <w:szCs w:val="24"/>
        </w:rPr>
        <w:t xml:space="preserve"> the work of the agency that relates to the provision of critical information in a timely manner in varied </w:t>
      </w:r>
      <w:r w:rsidR="00D44A5E" w:rsidRPr="00A75A2A">
        <w:rPr>
          <w:rFonts w:ascii="Times New Roman" w:hAnsi="Times New Roman" w:cs="Times New Roman"/>
          <w:sz w:val="24"/>
          <w:szCs w:val="24"/>
        </w:rPr>
        <w:t xml:space="preserve">situations including severe weather, unexpected road closures, </w:t>
      </w:r>
      <w:r w:rsidR="003A7F65" w:rsidRPr="00A75A2A">
        <w:rPr>
          <w:rFonts w:ascii="Times New Roman" w:hAnsi="Times New Roman" w:cs="Times New Roman"/>
          <w:sz w:val="24"/>
          <w:szCs w:val="24"/>
        </w:rPr>
        <w:t xml:space="preserve">missing persons related to </w:t>
      </w:r>
      <w:r w:rsidR="00D44A5E" w:rsidRPr="00A75A2A">
        <w:rPr>
          <w:rFonts w:ascii="Times New Roman" w:hAnsi="Times New Roman" w:cs="Times New Roman"/>
          <w:sz w:val="24"/>
          <w:szCs w:val="24"/>
        </w:rPr>
        <w:t>evacuation</w:t>
      </w:r>
      <w:r w:rsidR="003A7F65" w:rsidRPr="00A75A2A">
        <w:rPr>
          <w:rFonts w:ascii="Times New Roman" w:hAnsi="Times New Roman" w:cs="Times New Roman"/>
          <w:sz w:val="24"/>
          <w:szCs w:val="24"/>
        </w:rPr>
        <w:t xml:space="preserve"> of buildings or </w:t>
      </w:r>
      <w:r w:rsidR="00D44A5E" w:rsidRPr="00A75A2A">
        <w:rPr>
          <w:rFonts w:ascii="Times New Roman" w:hAnsi="Times New Roman" w:cs="Times New Roman"/>
          <w:sz w:val="24"/>
          <w:szCs w:val="24"/>
        </w:rPr>
        <w:t>neighborhoods</w:t>
      </w:r>
      <w:r w:rsidR="003A7F65" w:rsidRPr="00A75A2A">
        <w:rPr>
          <w:rFonts w:ascii="Times New Roman" w:hAnsi="Times New Roman" w:cs="Times New Roman"/>
          <w:sz w:val="24"/>
          <w:szCs w:val="24"/>
        </w:rPr>
        <w:t>.</w:t>
      </w:r>
      <w:r w:rsidR="00692E18" w:rsidRPr="00A75A2A">
        <w:rPr>
          <w:rFonts w:ascii="Times New Roman" w:hAnsi="Times New Roman" w:cs="Times New Roman"/>
          <w:sz w:val="24"/>
          <w:szCs w:val="24"/>
        </w:rPr>
        <w:t xml:space="preserve"> The Tweeter account is also designed in a way that invites anyone who opens the page to follow</w:t>
      </w:r>
      <w:r w:rsidR="001F663E" w:rsidRPr="00A75A2A">
        <w:rPr>
          <w:rFonts w:ascii="Times New Roman" w:hAnsi="Times New Roman" w:cs="Times New Roman"/>
          <w:sz w:val="24"/>
          <w:szCs w:val="24"/>
        </w:rPr>
        <w:t xml:space="preserve"> in order to be always updated with the site’s information. </w:t>
      </w:r>
      <w:r w:rsidR="00692E18" w:rsidRPr="00A75A2A">
        <w:rPr>
          <w:rFonts w:ascii="Times New Roman" w:hAnsi="Times New Roman" w:cs="Times New Roman"/>
          <w:sz w:val="24"/>
          <w:szCs w:val="24"/>
        </w:rPr>
        <w:t xml:space="preserve"> </w:t>
      </w:r>
      <w:r w:rsidR="000C3533" w:rsidRPr="00A75A2A">
        <w:rPr>
          <w:rFonts w:ascii="Times New Roman" w:hAnsi="Times New Roman" w:cs="Times New Roman"/>
          <w:sz w:val="24"/>
          <w:szCs w:val="24"/>
        </w:rPr>
        <w:t xml:space="preserve">The Facebook page also presents pages for the organizations that they work in partnership with such as the Birmingham Fire and Rescue Service and they invite users to like them too. </w:t>
      </w:r>
      <w:r w:rsidR="00D31D46" w:rsidRPr="00A75A2A">
        <w:rPr>
          <w:rFonts w:ascii="Times New Roman" w:hAnsi="Times New Roman" w:cs="Times New Roman"/>
          <w:sz w:val="24"/>
          <w:szCs w:val="24"/>
        </w:rPr>
        <w:t>It allows a member to invite his/her friends to like the page.</w:t>
      </w:r>
    </w:p>
    <w:p w:rsidR="00C01D7A" w:rsidRPr="00A75A2A" w:rsidRDefault="00D31D46" w:rsidP="00AD7FE7">
      <w:pPr>
        <w:tabs>
          <w:tab w:val="left" w:pos="8784"/>
        </w:tabs>
        <w:spacing w:line="480" w:lineRule="auto"/>
        <w:ind w:left="450" w:firstLine="720"/>
        <w:rPr>
          <w:rFonts w:ascii="Times New Roman" w:hAnsi="Times New Roman" w:cs="Times New Roman"/>
          <w:sz w:val="24"/>
          <w:szCs w:val="24"/>
        </w:rPr>
      </w:pPr>
      <w:r w:rsidRPr="00A75A2A">
        <w:rPr>
          <w:rFonts w:ascii="Times New Roman" w:hAnsi="Times New Roman" w:cs="Times New Roman"/>
          <w:sz w:val="24"/>
          <w:szCs w:val="24"/>
        </w:rPr>
        <w:t xml:space="preserve">The Facebook page has 2,903 people following with 2,820 who are marked as people that like the page. The tweeter account has 45.3 thousand followers with 5,083 likes. The frequency of posts and tweets is rated as two or more times per day. </w:t>
      </w:r>
      <w:r w:rsidR="00774791" w:rsidRPr="00A75A2A">
        <w:rPr>
          <w:rFonts w:ascii="Times New Roman" w:hAnsi="Times New Roman" w:cs="Times New Roman"/>
          <w:sz w:val="24"/>
          <w:szCs w:val="24"/>
        </w:rPr>
        <w:t xml:space="preserve">The agency reposts and retweets the original message from other partners in its </w:t>
      </w:r>
      <w:r w:rsidR="00563F54" w:rsidRPr="00A75A2A">
        <w:rPr>
          <w:rFonts w:ascii="Times New Roman" w:hAnsi="Times New Roman" w:cs="Times New Roman"/>
          <w:sz w:val="24"/>
          <w:szCs w:val="24"/>
        </w:rPr>
        <w:t>entirety. Engagement of the two social me4diaq platforms is highly rated. For instance, on their Facebook page a statement cites, “very responsive to messages.”</w:t>
      </w:r>
      <w:r w:rsidR="006C6660" w:rsidRPr="00A75A2A">
        <w:rPr>
          <w:rFonts w:ascii="Times New Roman" w:hAnsi="Times New Roman" w:cs="Times New Roman"/>
          <w:sz w:val="24"/>
          <w:szCs w:val="24"/>
        </w:rPr>
        <w:t xml:space="preserve"> </w:t>
      </w:r>
      <w:r w:rsidR="00023E06" w:rsidRPr="00A75A2A">
        <w:rPr>
          <w:rFonts w:ascii="Times New Roman" w:hAnsi="Times New Roman" w:cs="Times New Roman"/>
          <w:sz w:val="24"/>
          <w:szCs w:val="24"/>
        </w:rPr>
        <w:t>In fact</w:t>
      </w:r>
      <w:r w:rsidR="00554E76" w:rsidRPr="00A75A2A">
        <w:rPr>
          <w:rFonts w:ascii="Times New Roman" w:hAnsi="Times New Roman" w:cs="Times New Roman"/>
          <w:sz w:val="24"/>
          <w:szCs w:val="24"/>
        </w:rPr>
        <w:t xml:space="preserve">, under the chat </w:t>
      </w:r>
      <w:r w:rsidR="00023E06" w:rsidRPr="00A75A2A">
        <w:rPr>
          <w:rFonts w:ascii="Times New Roman" w:hAnsi="Times New Roman" w:cs="Times New Roman"/>
          <w:sz w:val="24"/>
          <w:szCs w:val="24"/>
        </w:rPr>
        <w:t>segment</w:t>
      </w:r>
      <w:r w:rsidR="00554E76" w:rsidRPr="00A75A2A">
        <w:rPr>
          <w:rFonts w:ascii="Times New Roman" w:hAnsi="Times New Roman" w:cs="Times New Roman"/>
          <w:sz w:val="24"/>
          <w:szCs w:val="24"/>
        </w:rPr>
        <w:t xml:space="preserve"> it is stated, “Typically replies within an hour.” </w:t>
      </w:r>
      <w:r w:rsidR="0009485E" w:rsidRPr="00A75A2A">
        <w:rPr>
          <w:rFonts w:ascii="Times New Roman" w:hAnsi="Times New Roman" w:cs="Times New Roman"/>
          <w:sz w:val="24"/>
          <w:szCs w:val="24"/>
        </w:rPr>
        <w:t>Th</w:t>
      </w:r>
      <w:r w:rsidR="004E44FA" w:rsidRPr="00A75A2A">
        <w:rPr>
          <w:rFonts w:ascii="Times New Roman" w:hAnsi="Times New Roman" w:cs="Times New Roman"/>
          <w:sz w:val="24"/>
          <w:szCs w:val="24"/>
        </w:rPr>
        <w:t xml:space="preserve">e fact that the agency engages </w:t>
      </w:r>
      <w:r w:rsidR="004E44FA" w:rsidRPr="00A75A2A">
        <w:rPr>
          <w:rFonts w:ascii="Times New Roman" w:hAnsi="Times New Roman" w:cs="Times New Roman"/>
          <w:sz w:val="24"/>
          <w:szCs w:val="24"/>
        </w:rPr>
        <w:lastRenderedPageBreak/>
        <w:t xml:space="preserve">and monitors the replies of the users is also proved in the manner in which it participates in conversations that arise after placing a post. A close examination of the same demonstrates how the agency readily answers questions that the users have. </w:t>
      </w:r>
    </w:p>
    <w:p w:rsidR="00C01D7A" w:rsidRPr="00A75A2A" w:rsidRDefault="00C01D7A" w:rsidP="00AD7FE7">
      <w:pPr>
        <w:tabs>
          <w:tab w:val="left" w:pos="8784"/>
        </w:tabs>
        <w:spacing w:line="480" w:lineRule="auto"/>
        <w:ind w:left="450"/>
        <w:jc w:val="center"/>
        <w:rPr>
          <w:rFonts w:ascii="Times New Roman" w:hAnsi="Times New Roman" w:cs="Times New Roman"/>
          <w:b/>
          <w:sz w:val="24"/>
          <w:szCs w:val="24"/>
        </w:rPr>
      </w:pPr>
      <w:r w:rsidRPr="00A75A2A">
        <w:rPr>
          <w:rFonts w:ascii="Times New Roman" w:hAnsi="Times New Roman" w:cs="Times New Roman"/>
          <w:b/>
          <w:sz w:val="24"/>
          <w:szCs w:val="24"/>
        </w:rPr>
        <w:t xml:space="preserve">Part </w:t>
      </w:r>
      <w:r w:rsidR="00743504" w:rsidRPr="00A75A2A">
        <w:rPr>
          <w:rFonts w:ascii="Times New Roman" w:hAnsi="Times New Roman" w:cs="Times New Roman"/>
          <w:b/>
          <w:sz w:val="24"/>
          <w:szCs w:val="24"/>
        </w:rPr>
        <w:t>3</w:t>
      </w:r>
      <w:r w:rsidRPr="00A75A2A">
        <w:rPr>
          <w:rFonts w:ascii="Times New Roman" w:hAnsi="Times New Roman" w:cs="Times New Roman"/>
          <w:b/>
          <w:sz w:val="24"/>
          <w:szCs w:val="24"/>
        </w:rPr>
        <w:t>: Suggestions to the agency to improve their social media activities</w:t>
      </w:r>
      <w:r w:rsidR="0035735B" w:rsidRPr="00A75A2A">
        <w:rPr>
          <w:rFonts w:ascii="Times New Roman" w:hAnsi="Times New Roman" w:cs="Times New Roman"/>
          <w:b/>
          <w:sz w:val="24"/>
          <w:szCs w:val="24"/>
        </w:rPr>
        <w:t>.</w:t>
      </w:r>
    </w:p>
    <w:p w:rsidR="006834FC" w:rsidRPr="00A75A2A" w:rsidRDefault="00D64C99" w:rsidP="00AD7FE7">
      <w:pPr>
        <w:tabs>
          <w:tab w:val="left" w:pos="8784"/>
        </w:tabs>
        <w:spacing w:line="480" w:lineRule="auto"/>
        <w:ind w:left="450" w:firstLine="720"/>
        <w:rPr>
          <w:rFonts w:ascii="Times New Roman" w:hAnsi="Times New Roman" w:cs="Times New Roman"/>
          <w:sz w:val="24"/>
          <w:szCs w:val="24"/>
        </w:rPr>
      </w:pPr>
      <w:r w:rsidRPr="00A75A2A">
        <w:rPr>
          <w:rFonts w:ascii="Times New Roman" w:hAnsi="Times New Roman" w:cs="Times New Roman"/>
          <w:sz w:val="24"/>
          <w:szCs w:val="24"/>
        </w:rPr>
        <w:t xml:space="preserve">The above analysis of the two social media accounts for the Agency in question herein reveals that there are parameters that do not allow access to every information to all users, followers and those who like the page. </w:t>
      </w:r>
      <w:r w:rsidR="006720EE" w:rsidRPr="00A75A2A">
        <w:rPr>
          <w:rFonts w:ascii="Times New Roman" w:hAnsi="Times New Roman" w:cs="Times New Roman"/>
          <w:sz w:val="24"/>
          <w:szCs w:val="24"/>
        </w:rPr>
        <w:t>This</w:t>
      </w:r>
      <w:r w:rsidRPr="00A75A2A">
        <w:rPr>
          <w:rFonts w:ascii="Times New Roman" w:hAnsi="Times New Roman" w:cs="Times New Roman"/>
          <w:sz w:val="24"/>
          <w:szCs w:val="24"/>
        </w:rPr>
        <w:t xml:space="preserve"> is because the page has another </w:t>
      </w:r>
      <w:r w:rsidR="006720EE" w:rsidRPr="00A75A2A">
        <w:rPr>
          <w:rFonts w:ascii="Times New Roman" w:hAnsi="Times New Roman" w:cs="Times New Roman"/>
          <w:sz w:val="24"/>
          <w:szCs w:val="24"/>
        </w:rPr>
        <w:t>provision</w:t>
      </w:r>
      <w:r w:rsidRPr="00A75A2A">
        <w:rPr>
          <w:rFonts w:ascii="Times New Roman" w:hAnsi="Times New Roman" w:cs="Times New Roman"/>
          <w:sz w:val="24"/>
          <w:szCs w:val="24"/>
        </w:rPr>
        <w:t xml:space="preserve"> where a user is supposed to sign up to the sys5temn’s alert program to be provided with critical information as described herein above. It is important for the agency to note that </w:t>
      </w:r>
      <w:r w:rsidR="006720EE" w:rsidRPr="00A75A2A">
        <w:rPr>
          <w:rFonts w:ascii="Times New Roman" w:hAnsi="Times New Roman" w:cs="Times New Roman"/>
          <w:sz w:val="24"/>
          <w:szCs w:val="24"/>
        </w:rPr>
        <w:t>most</w:t>
      </w:r>
      <w:r w:rsidRPr="00A75A2A">
        <w:rPr>
          <w:rFonts w:ascii="Times New Roman" w:hAnsi="Times New Roman" w:cs="Times New Roman"/>
          <w:sz w:val="24"/>
          <w:szCs w:val="24"/>
        </w:rPr>
        <w:t xml:space="preserve"> of the </w:t>
      </w:r>
      <w:r w:rsidR="006720EE" w:rsidRPr="00A75A2A">
        <w:rPr>
          <w:rFonts w:ascii="Times New Roman" w:hAnsi="Times New Roman" w:cs="Times New Roman"/>
          <w:sz w:val="24"/>
          <w:szCs w:val="24"/>
        </w:rPr>
        <w:t>Facebook</w:t>
      </w:r>
      <w:r w:rsidRPr="00A75A2A">
        <w:rPr>
          <w:rFonts w:ascii="Times New Roman" w:hAnsi="Times New Roman" w:cs="Times New Roman"/>
          <w:sz w:val="24"/>
          <w:szCs w:val="24"/>
        </w:rPr>
        <w:t xml:space="preserve"> and twitter accounts uses have their accounts easily accessible by the public. As </w:t>
      </w:r>
      <w:r w:rsidR="006720EE" w:rsidRPr="00A75A2A">
        <w:rPr>
          <w:rFonts w:ascii="Times New Roman" w:hAnsi="Times New Roman" w:cs="Times New Roman"/>
          <w:sz w:val="24"/>
          <w:szCs w:val="24"/>
        </w:rPr>
        <w:t>such</w:t>
      </w:r>
      <w:r w:rsidR="00150750" w:rsidRPr="00A75A2A">
        <w:rPr>
          <w:rFonts w:ascii="Times New Roman" w:hAnsi="Times New Roman" w:cs="Times New Roman"/>
          <w:sz w:val="24"/>
          <w:szCs w:val="24"/>
        </w:rPr>
        <w:t>, it is pru</w:t>
      </w:r>
      <w:r w:rsidRPr="00A75A2A">
        <w:rPr>
          <w:rFonts w:ascii="Times New Roman" w:hAnsi="Times New Roman" w:cs="Times New Roman"/>
          <w:sz w:val="24"/>
          <w:szCs w:val="24"/>
        </w:rPr>
        <w:t xml:space="preserve">dent that instead of only availing critical information to </w:t>
      </w:r>
      <w:r w:rsidR="006720EE" w:rsidRPr="00A75A2A">
        <w:rPr>
          <w:rFonts w:ascii="Times New Roman" w:hAnsi="Times New Roman" w:cs="Times New Roman"/>
          <w:sz w:val="24"/>
          <w:szCs w:val="24"/>
        </w:rPr>
        <w:t>members</w:t>
      </w:r>
      <w:r w:rsidRPr="00A75A2A">
        <w:rPr>
          <w:rFonts w:ascii="Times New Roman" w:hAnsi="Times New Roman" w:cs="Times New Roman"/>
          <w:sz w:val="24"/>
          <w:szCs w:val="24"/>
        </w:rPr>
        <w:t xml:space="preserve"> who have subscribed to the agency alert program that that information be also availed </w:t>
      </w:r>
      <w:r w:rsidR="006720EE" w:rsidRPr="00A75A2A">
        <w:rPr>
          <w:rFonts w:ascii="Times New Roman" w:hAnsi="Times New Roman" w:cs="Times New Roman"/>
          <w:sz w:val="24"/>
          <w:szCs w:val="24"/>
        </w:rPr>
        <w:t>on</w:t>
      </w:r>
      <w:r w:rsidRPr="00A75A2A">
        <w:rPr>
          <w:rFonts w:ascii="Times New Roman" w:hAnsi="Times New Roman" w:cs="Times New Roman"/>
          <w:sz w:val="24"/>
          <w:szCs w:val="24"/>
        </w:rPr>
        <w:t xml:space="preserve"> their ordinary social media pages since it would be helpful to people within a </w:t>
      </w:r>
      <w:r w:rsidR="006720EE" w:rsidRPr="00A75A2A">
        <w:rPr>
          <w:rFonts w:ascii="Times New Roman" w:hAnsi="Times New Roman" w:cs="Times New Roman"/>
          <w:sz w:val="24"/>
          <w:szCs w:val="24"/>
        </w:rPr>
        <w:t>wider</w:t>
      </w:r>
      <w:r w:rsidRPr="00A75A2A">
        <w:rPr>
          <w:rFonts w:ascii="Times New Roman" w:hAnsi="Times New Roman" w:cs="Times New Roman"/>
          <w:sz w:val="24"/>
          <w:szCs w:val="24"/>
        </w:rPr>
        <w:t xml:space="preserve"> scope. </w:t>
      </w:r>
      <w:r w:rsidR="00885BB9" w:rsidRPr="00A75A2A">
        <w:rPr>
          <w:rFonts w:ascii="Times New Roman" w:hAnsi="Times New Roman" w:cs="Times New Roman"/>
          <w:sz w:val="24"/>
          <w:szCs w:val="24"/>
        </w:rPr>
        <w:t xml:space="preserve">The rationale for this suggestion is that during an emergency the person manning the accounts may be unable to specify the supposed audience on time. </w:t>
      </w:r>
    </w:p>
    <w:p w:rsidR="00C01D7A" w:rsidRPr="00A75A2A" w:rsidRDefault="00793E11" w:rsidP="00972447">
      <w:pPr>
        <w:tabs>
          <w:tab w:val="left" w:pos="8784"/>
        </w:tabs>
        <w:spacing w:line="480" w:lineRule="auto"/>
        <w:ind w:left="450" w:firstLine="720"/>
        <w:rPr>
          <w:rFonts w:ascii="Times New Roman" w:hAnsi="Times New Roman" w:cs="Times New Roman"/>
          <w:sz w:val="24"/>
          <w:szCs w:val="24"/>
        </w:rPr>
      </w:pPr>
      <w:r w:rsidRPr="00A75A2A">
        <w:rPr>
          <w:rFonts w:ascii="Times New Roman" w:hAnsi="Times New Roman" w:cs="Times New Roman"/>
          <w:sz w:val="24"/>
          <w:szCs w:val="24"/>
        </w:rPr>
        <w:t xml:space="preserve">It is also crucial that the agency sets up </w:t>
      </w:r>
      <w:r w:rsidR="008F3220" w:rsidRPr="00A75A2A">
        <w:rPr>
          <w:rFonts w:ascii="Times New Roman" w:hAnsi="Times New Roman" w:cs="Times New Roman"/>
          <w:sz w:val="24"/>
          <w:szCs w:val="24"/>
        </w:rPr>
        <w:t xml:space="preserve">a disaster page also known as </w:t>
      </w:r>
      <w:r w:rsidRPr="00A75A2A">
        <w:rPr>
          <w:rFonts w:ascii="Times New Roman" w:hAnsi="Times New Roman" w:cs="Times New Roman"/>
          <w:sz w:val="24"/>
          <w:szCs w:val="24"/>
        </w:rPr>
        <w:t xml:space="preserve">dark sites on its social media pages. </w:t>
      </w:r>
      <w:r w:rsidR="008F3220" w:rsidRPr="00A75A2A">
        <w:rPr>
          <w:rFonts w:ascii="Times New Roman" w:hAnsi="Times New Roman" w:cs="Times New Roman"/>
          <w:sz w:val="24"/>
          <w:szCs w:val="24"/>
        </w:rPr>
        <w:t xml:space="preserve">These sites are never </w:t>
      </w:r>
      <w:r w:rsidR="003332EA" w:rsidRPr="00A75A2A">
        <w:rPr>
          <w:rFonts w:ascii="Times New Roman" w:hAnsi="Times New Roman" w:cs="Times New Roman"/>
          <w:sz w:val="24"/>
          <w:szCs w:val="24"/>
        </w:rPr>
        <w:t>live. However, they are staged and always ready to go live just in case a specific disaster ensues. A</w:t>
      </w:r>
      <w:r w:rsidR="001B5DF1" w:rsidRPr="00A75A2A">
        <w:rPr>
          <w:rFonts w:ascii="Times New Roman" w:hAnsi="Times New Roman" w:cs="Times New Roman"/>
          <w:sz w:val="24"/>
          <w:szCs w:val="24"/>
        </w:rPr>
        <w:t>s</w:t>
      </w:r>
      <w:r w:rsidR="003332EA" w:rsidRPr="00A75A2A">
        <w:rPr>
          <w:rFonts w:ascii="Times New Roman" w:hAnsi="Times New Roman" w:cs="Times New Roman"/>
          <w:sz w:val="24"/>
          <w:szCs w:val="24"/>
        </w:rPr>
        <w:t xml:space="preserve"> such, the agency should consider logistics relating to space for the said dark sites as well as hidden web sites that have critical information fo</w:t>
      </w:r>
      <w:r w:rsidR="00BB0C92" w:rsidRPr="00A75A2A">
        <w:rPr>
          <w:rFonts w:ascii="Times New Roman" w:hAnsi="Times New Roman" w:cs="Times New Roman"/>
          <w:sz w:val="24"/>
          <w:szCs w:val="24"/>
        </w:rPr>
        <w:t xml:space="preserve">r responding to </w:t>
      </w:r>
      <w:r w:rsidR="00E83FF9" w:rsidRPr="00A75A2A">
        <w:rPr>
          <w:rFonts w:ascii="Times New Roman" w:hAnsi="Times New Roman" w:cs="Times New Roman"/>
          <w:sz w:val="24"/>
          <w:szCs w:val="24"/>
        </w:rPr>
        <w:t>crisis</w:t>
      </w:r>
      <w:r w:rsidR="00595A68" w:rsidRPr="00A75A2A">
        <w:rPr>
          <w:rFonts w:ascii="Times New Roman" w:hAnsi="Times New Roman" w:cs="Times New Roman"/>
          <w:sz w:val="24"/>
          <w:szCs w:val="24"/>
        </w:rPr>
        <w:t xml:space="preserve">. This sites are standby for readiness to be launched as the link undergoes </w:t>
      </w:r>
      <w:r w:rsidR="002B272F" w:rsidRPr="00A75A2A">
        <w:rPr>
          <w:rFonts w:ascii="Times New Roman" w:hAnsi="Times New Roman" w:cs="Times New Roman"/>
          <w:sz w:val="24"/>
          <w:szCs w:val="24"/>
        </w:rPr>
        <w:t>scrutiny</w:t>
      </w:r>
      <w:r w:rsidR="00595A68" w:rsidRPr="00A75A2A">
        <w:rPr>
          <w:rFonts w:ascii="Times New Roman" w:hAnsi="Times New Roman" w:cs="Times New Roman"/>
          <w:sz w:val="24"/>
          <w:szCs w:val="24"/>
        </w:rPr>
        <w:t xml:space="preserve"> by the relevant stakeholders through social media. </w:t>
      </w:r>
      <w:bookmarkStart w:id="0" w:name="_GoBack"/>
      <w:bookmarkEnd w:id="0"/>
    </w:p>
    <w:sectPr w:rsidR="00C01D7A" w:rsidRPr="00A75A2A" w:rsidSect="00972447">
      <w:headerReference w:type="default" r:id="rId7"/>
      <w:pgSz w:w="12240" w:h="15840"/>
      <w:pgMar w:top="1620" w:right="1800" w:bottom="12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B24" w:rsidRDefault="000C3B24" w:rsidP="00A313BE">
      <w:pPr>
        <w:spacing w:after="0" w:line="240" w:lineRule="auto"/>
      </w:pPr>
      <w:r>
        <w:separator/>
      </w:r>
    </w:p>
  </w:endnote>
  <w:endnote w:type="continuationSeparator" w:id="0">
    <w:p w:rsidR="000C3B24" w:rsidRDefault="000C3B24" w:rsidP="00A313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B24" w:rsidRDefault="000C3B24" w:rsidP="00A313BE">
      <w:pPr>
        <w:spacing w:after="0" w:line="240" w:lineRule="auto"/>
      </w:pPr>
      <w:r>
        <w:separator/>
      </w:r>
    </w:p>
  </w:footnote>
  <w:footnote w:type="continuationSeparator" w:id="0">
    <w:p w:rsidR="000C3B24" w:rsidRDefault="000C3B24" w:rsidP="00A313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0304633"/>
      <w:docPartObj>
        <w:docPartGallery w:val="Page Numbers (Top of Page)"/>
        <w:docPartUnique/>
      </w:docPartObj>
    </w:sdtPr>
    <w:sdtEndPr>
      <w:rPr>
        <w:noProof/>
      </w:rPr>
    </w:sdtEndPr>
    <w:sdtContent>
      <w:p w:rsidR="00A313BE" w:rsidRPr="00A313BE" w:rsidRDefault="00A313BE">
        <w:pPr>
          <w:pStyle w:val="Header"/>
          <w:jc w:val="right"/>
          <w:rPr>
            <w:rFonts w:ascii="Times New Roman" w:hAnsi="Times New Roman" w:cs="Times New Roman"/>
            <w:sz w:val="24"/>
            <w:szCs w:val="24"/>
          </w:rPr>
        </w:pPr>
        <w:r w:rsidRPr="00A313BE">
          <w:rPr>
            <w:rFonts w:ascii="Times New Roman" w:hAnsi="Times New Roman" w:cs="Times New Roman"/>
            <w:sz w:val="24"/>
            <w:szCs w:val="24"/>
          </w:rPr>
          <w:t xml:space="preserve">(Surname) </w:t>
        </w:r>
        <w:r w:rsidR="00651C16" w:rsidRPr="00A313BE">
          <w:rPr>
            <w:rFonts w:ascii="Times New Roman" w:hAnsi="Times New Roman" w:cs="Times New Roman"/>
            <w:sz w:val="24"/>
            <w:szCs w:val="24"/>
          </w:rPr>
          <w:fldChar w:fldCharType="begin"/>
        </w:r>
        <w:r w:rsidRPr="00A313BE">
          <w:rPr>
            <w:rFonts w:ascii="Times New Roman" w:hAnsi="Times New Roman" w:cs="Times New Roman"/>
            <w:sz w:val="24"/>
            <w:szCs w:val="24"/>
          </w:rPr>
          <w:instrText xml:space="preserve"> PAGE   \* MERGEFORMAT </w:instrText>
        </w:r>
        <w:r w:rsidR="00651C16" w:rsidRPr="00A313BE">
          <w:rPr>
            <w:rFonts w:ascii="Times New Roman" w:hAnsi="Times New Roman" w:cs="Times New Roman"/>
            <w:sz w:val="24"/>
            <w:szCs w:val="24"/>
          </w:rPr>
          <w:fldChar w:fldCharType="separate"/>
        </w:r>
        <w:r w:rsidR="00BC4EF2">
          <w:rPr>
            <w:rFonts w:ascii="Times New Roman" w:hAnsi="Times New Roman" w:cs="Times New Roman"/>
            <w:noProof/>
            <w:sz w:val="24"/>
            <w:szCs w:val="24"/>
          </w:rPr>
          <w:t>1</w:t>
        </w:r>
        <w:r w:rsidR="00651C16" w:rsidRPr="00A313BE">
          <w:rPr>
            <w:rFonts w:ascii="Times New Roman" w:hAnsi="Times New Roman" w:cs="Times New Roman"/>
            <w:noProof/>
            <w:sz w:val="24"/>
            <w:szCs w:val="24"/>
          </w:rPr>
          <w:fldChar w:fldCharType="end"/>
        </w:r>
      </w:p>
    </w:sdtContent>
  </w:sdt>
  <w:p w:rsidR="00A313BE" w:rsidRDefault="00A313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01D7A"/>
    <w:rsid w:val="00023E06"/>
    <w:rsid w:val="00063684"/>
    <w:rsid w:val="00065455"/>
    <w:rsid w:val="0009485E"/>
    <w:rsid w:val="000C3533"/>
    <w:rsid w:val="000C3B24"/>
    <w:rsid w:val="00150750"/>
    <w:rsid w:val="001B5DF1"/>
    <w:rsid w:val="001C2720"/>
    <w:rsid w:val="001F663E"/>
    <w:rsid w:val="00213FED"/>
    <w:rsid w:val="002328A9"/>
    <w:rsid w:val="002A1617"/>
    <w:rsid w:val="002B272F"/>
    <w:rsid w:val="003332EA"/>
    <w:rsid w:val="0035735B"/>
    <w:rsid w:val="003A7F65"/>
    <w:rsid w:val="003B3800"/>
    <w:rsid w:val="004E44FA"/>
    <w:rsid w:val="004F76FD"/>
    <w:rsid w:val="0055476E"/>
    <w:rsid w:val="00554E76"/>
    <w:rsid w:val="00563F54"/>
    <w:rsid w:val="00595A68"/>
    <w:rsid w:val="005A37FF"/>
    <w:rsid w:val="00631BBB"/>
    <w:rsid w:val="00651C16"/>
    <w:rsid w:val="006720EE"/>
    <w:rsid w:val="00673C20"/>
    <w:rsid w:val="006834FC"/>
    <w:rsid w:val="00692E18"/>
    <w:rsid w:val="006C6660"/>
    <w:rsid w:val="006D3D7C"/>
    <w:rsid w:val="00743504"/>
    <w:rsid w:val="00774791"/>
    <w:rsid w:val="00793E11"/>
    <w:rsid w:val="007A1B56"/>
    <w:rsid w:val="00885BB9"/>
    <w:rsid w:val="008F3220"/>
    <w:rsid w:val="00972447"/>
    <w:rsid w:val="00A17C13"/>
    <w:rsid w:val="00A313BE"/>
    <w:rsid w:val="00A75A2A"/>
    <w:rsid w:val="00AD7FE7"/>
    <w:rsid w:val="00B04268"/>
    <w:rsid w:val="00B44886"/>
    <w:rsid w:val="00B7577B"/>
    <w:rsid w:val="00BB0C92"/>
    <w:rsid w:val="00BC40D8"/>
    <w:rsid w:val="00BC4EF2"/>
    <w:rsid w:val="00C01D7A"/>
    <w:rsid w:val="00CA6ADF"/>
    <w:rsid w:val="00D31D46"/>
    <w:rsid w:val="00D44A5E"/>
    <w:rsid w:val="00D64C99"/>
    <w:rsid w:val="00D76C3E"/>
    <w:rsid w:val="00DD5D90"/>
    <w:rsid w:val="00E30737"/>
    <w:rsid w:val="00E83FF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C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3C20"/>
    <w:rPr>
      <w:color w:val="0563C1" w:themeColor="hyperlink"/>
      <w:u w:val="single"/>
    </w:rPr>
  </w:style>
  <w:style w:type="paragraph" w:styleId="Header">
    <w:name w:val="header"/>
    <w:basedOn w:val="Normal"/>
    <w:link w:val="HeaderChar"/>
    <w:uiPriority w:val="99"/>
    <w:unhideWhenUsed/>
    <w:rsid w:val="00A313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3BE"/>
  </w:style>
  <w:style w:type="paragraph" w:styleId="Footer">
    <w:name w:val="footer"/>
    <w:basedOn w:val="Normal"/>
    <w:link w:val="FooterChar"/>
    <w:uiPriority w:val="99"/>
    <w:unhideWhenUsed/>
    <w:rsid w:val="00A313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3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facebook.com/EMAJeffCoAL/?_rdc=1&amp;_rd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2018-07-25T10:17:00Z</dcterms:created>
  <dcterms:modified xsi:type="dcterms:W3CDTF">2018-07-25T10:17:00Z</dcterms:modified>
</cp:coreProperties>
</file>